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C4" w:rsidRDefault="000645C4" w:rsidP="0033154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Бэйдайхэ, через</w:t>
      </w:r>
      <w:r w:rsidRPr="00F92CF7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Хуньчунь</w:t>
      </w:r>
      <w:r w:rsidRPr="00F92CF7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15 дней</w:t>
      </w:r>
    </w:p>
    <w:p w:rsidR="000645C4" w:rsidRPr="00D736F7" w:rsidRDefault="000645C4" w:rsidP="00331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ru-RU"/>
        </w:rPr>
      </w:pPr>
      <w:r w:rsidRPr="00D736F7">
        <w:rPr>
          <w:rFonts w:ascii="Tahoma" w:hAnsi="Tahoma" w:cs="Tahoma"/>
          <w:b/>
          <w:bCs/>
          <w:sz w:val="24"/>
          <w:szCs w:val="24"/>
          <w:lang w:eastAsia="ru-RU"/>
        </w:rPr>
        <w:t xml:space="preserve">Тип: </w:t>
      </w:r>
      <w:r w:rsidRPr="00D736F7">
        <w:rPr>
          <w:rFonts w:ascii="Tahoma" w:hAnsi="Tahoma" w:cs="Tahoma"/>
          <w:sz w:val="24"/>
          <w:szCs w:val="24"/>
          <w:lang w:eastAsia="ru-RU"/>
        </w:rPr>
        <w:t>оздоровительный</w:t>
      </w:r>
    </w:p>
    <w:p w:rsidR="000645C4" w:rsidRPr="00D736F7" w:rsidRDefault="000645C4" w:rsidP="00331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ru-RU"/>
        </w:rPr>
      </w:pPr>
      <w:r w:rsidRPr="00D736F7">
        <w:rPr>
          <w:rFonts w:ascii="Tahoma" w:hAnsi="Tahoma" w:cs="Tahoma"/>
          <w:b/>
          <w:bCs/>
          <w:sz w:val="24"/>
          <w:szCs w:val="24"/>
          <w:lang w:eastAsia="ru-RU"/>
        </w:rPr>
        <w:t xml:space="preserve">Турфирма: </w:t>
      </w:r>
      <w:r w:rsidRPr="00D736F7">
        <w:rPr>
          <w:rFonts w:ascii="Tahoma" w:hAnsi="Tahoma" w:cs="Tahoma"/>
          <w:sz w:val="24"/>
          <w:szCs w:val="24"/>
          <w:lang w:eastAsia="ru-RU"/>
        </w:rPr>
        <w:t>Ритм-10</w:t>
      </w:r>
    </w:p>
    <w:p w:rsidR="000645C4" w:rsidRPr="00D736F7" w:rsidRDefault="000645C4" w:rsidP="00331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ru-RU"/>
        </w:rPr>
      </w:pPr>
      <w:r w:rsidRPr="00D736F7">
        <w:rPr>
          <w:rFonts w:ascii="Tahoma" w:hAnsi="Tahoma" w:cs="Tahoma"/>
          <w:b/>
          <w:bCs/>
          <w:sz w:val="24"/>
          <w:szCs w:val="24"/>
          <w:lang w:eastAsia="ru-RU"/>
        </w:rPr>
        <w:t>Маршрут:</w:t>
      </w:r>
      <w:r w:rsidRPr="00D736F7">
        <w:rPr>
          <w:rFonts w:ascii="Tahoma" w:hAnsi="Tahoma" w:cs="Tahoma"/>
          <w:sz w:val="24"/>
          <w:szCs w:val="24"/>
          <w:lang w:eastAsia="ru-RU"/>
        </w:rPr>
        <w:t xml:space="preserve"> Владивосток – Хуньчунь – Бэйдайхэ – Хуньчунь – Владивосток</w:t>
      </w:r>
    </w:p>
    <w:p w:rsidR="000645C4" w:rsidRPr="00D736F7" w:rsidRDefault="000645C4" w:rsidP="00331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ru-RU"/>
        </w:rPr>
      </w:pPr>
      <w:r w:rsidRPr="00D736F7">
        <w:rPr>
          <w:rFonts w:ascii="Tahoma" w:hAnsi="Tahoma" w:cs="Tahoma"/>
          <w:b/>
          <w:bCs/>
          <w:sz w:val="24"/>
          <w:szCs w:val="24"/>
          <w:lang w:eastAsia="ru-RU"/>
        </w:rPr>
        <w:t>Длительность:</w:t>
      </w:r>
      <w:r w:rsidRPr="00D736F7">
        <w:rPr>
          <w:rFonts w:ascii="Tahoma" w:hAnsi="Tahoma" w:cs="Tahoma"/>
          <w:sz w:val="24"/>
          <w:szCs w:val="24"/>
          <w:lang w:eastAsia="ru-RU"/>
        </w:rPr>
        <w:t xml:space="preserve"> </w:t>
      </w:r>
      <w:hyperlink r:id="rId5" w:history="1">
        <w:r w:rsidRPr="00D736F7">
          <w:rPr>
            <w:rFonts w:ascii="Tahoma" w:hAnsi="Tahoma" w:cs="Tahoma"/>
            <w:sz w:val="24"/>
            <w:szCs w:val="24"/>
            <w:lang w:eastAsia="ru-RU"/>
          </w:rPr>
          <w:t>1</w:t>
        </w:r>
      </w:hyperlink>
      <w:r w:rsidRPr="00D736F7">
        <w:rPr>
          <w:rFonts w:ascii="Tahoma" w:hAnsi="Tahoma" w:cs="Tahoma"/>
          <w:sz w:val="24"/>
          <w:szCs w:val="24"/>
        </w:rPr>
        <w:t>5 дней</w:t>
      </w:r>
      <w:r w:rsidRPr="00D736F7">
        <w:rPr>
          <w:rFonts w:ascii="Tahoma" w:hAnsi="Tahoma" w:cs="Tahoma"/>
          <w:sz w:val="24"/>
          <w:szCs w:val="24"/>
          <w:lang w:val="en-US"/>
        </w:rPr>
        <w:t>/</w:t>
      </w:r>
      <w:r w:rsidRPr="00D736F7">
        <w:rPr>
          <w:rFonts w:ascii="Tahoma" w:hAnsi="Tahoma" w:cs="Tahoma"/>
          <w:sz w:val="24"/>
          <w:szCs w:val="24"/>
        </w:rPr>
        <w:t>14 ночей</w:t>
      </w:r>
    </w:p>
    <w:p w:rsidR="000645C4" w:rsidRPr="00D736F7" w:rsidRDefault="000645C4" w:rsidP="00331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eastAsia="ru-RU"/>
        </w:rPr>
      </w:pPr>
      <w:r w:rsidRPr="00D736F7">
        <w:rPr>
          <w:rFonts w:ascii="Tahoma" w:hAnsi="Tahoma" w:cs="Tahoma"/>
          <w:b/>
          <w:bCs/>
          <w:sz w:val="24"/>
          <w:szCs w:val="24"/>
          <w:lang w:eastAsia="ru-RU"/>
        </w:rPr>
        <w:t xml:space="preserve">Транспорт: </w:t>
      </w:r>
      <w:r w:rsidRPr="00D736F7">
        <w:rPr>
          <w:rFonts w:ascii="Tahoma" w:hAnsi="Tahoma" w:cs="Tahoma"/>
          <w:sz w:val="24"/>
          <w:szCs w:val="24"/>
          <w:lang w:eastAsia="ru-RU"/>
        </w:rPr>
        <w:t>авто + ж</w:t>
      </w:r>
      <w:r w:rsidRPr="00D736F7">
        <w:rPr>
          <w:rFonts w:ascii="Tahoma" w:hAnsi="Tahoma" w:cs="Tahoma"/>
          <w:sz w:val="24"/>
          <w:szCs w:val="24"/>
          <w:lang w:val="en-US" w:eastAsia="ru-RU"/>
        </w:rPr>
        <w:t>/</w:t>
      </w:r>
      <w:r w:rsidRPr="00D736F7">
        <w:rPr>
          <w:rFonts w:ascii="Tahoma" w:hAnsi="Tahoma" w:cs="Tahoma"/>
          <w:sz w:val="24"/>
          <w:szCs w:val="24"/>
          <w:lang w:eastAsia="ru-RU"/>
        </w:rPr>
        <w:t>д</w:t>
      </w:r>
    </w:p>
    <w:p w:rsidR="000645C4" w:rsidRDefault="000645C4" w:rsidP="00945AD2">
      <w:pPr>
        <w:spacing w:before="100" w:beforeAutospacing="1"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Это место, удалённое от Пекина всего на 280 км, китайцы выбрали для жизни более 2000 лет назад. Их привлёк морской берег, защищённый горной грядой. Здесь удивительной красоты природа и замечательный климат, а термальные воды способны подарить здоровье даже тяжело больному человеку.</w:t>
      </w:r>
    </w:p>
    <w:p w:rsidR="000645C4" w:rsidRDefault="000645C4" w:rsidP="003D499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Шли годы, постепенно превращался Бэйдайхэ в прекрасный оздоровительный центр, в город-сад. Правда, иностранцев в эти места долго не пускали, открыли их только в 1979 году. Тогда и начался туристический бум. Отдыхающих здесь всегда много, но почему-то не видно толпящихся всюду людей, нет никакой суеты. Красиво, тихо, спокойно. Великолепные пляжи, сосновые леса, прозрачная морская вода ежегодно привлекают в Бэйдайхэ почти два миллиона гостей. Они приезжают, чтобы не только поправить здоровье, но и увидеть кусочек Великой Китайской стены, побывать в Океанариуме, Сафари-парке, в Ущелье Долголетия и Ботаническом саду. Почему-то здешнее море назвали Жёлтым, на самом деле оно изумрудное.</w:t>
      </w:r>
    </w:p>
    <w:p w:rsidR="000645C4" w:rsidRDefault="000645C4" w:rsidP="003D499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Приятно поселиться в одном из многочисленных санаториев, расположенных почти у кромки морского берега. Ну и шопинг, как и по всему Китаю, здесь замечательный. Кроме качественной одежды и обуви из Бэйдайхэ везут туристы изделия фэн-шуй для гармонизации пространства, фарфор, шёлк и, конечно же, настоящий чай, отличающийся различными вкусами и ароматами.</w:t>
      </w:r>
    </w:p>
    <w:p w:rsidR="000645C4" w:rsidRDefault="000645C4" w:rsidP="003D499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Нагулявшись по живописным окрестностям, полюбовавшись древними достопримечательностями, туристы начинают решать непростую задачу – какой ресторанчик выбрать на этот раз для обеда. Это и в самом деле непросто, ведь Бэйдайхэ славится своей кухней. Есть в этом городе «точки общепита» буквально на любой вкус и кошелёк – с европейской, китайской, русской, бразильской кухней. Особенно славятся блюда из морепродуктов: рыба, гребешки, омары, естественно, самые свежие и очень вкусные.</w:t>
      </w:r>
    </w:p>
    <w:p w:rsidR="000645C4" w:rsidRDefault="000645C4" w:rsidP="003D499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 xml:space="preserve">Здесь всё создаёт ощущение безмятежного отдыха. На территории, которая на 50 процентов покрыта зелёными насаждениями, реальность кажется сном, поэтому Бэйдайхэ нередко становится тем местом, которое отпускники выбирают для ежегодного отдыха. </w:t>
      </w:r>
    </w:p>
    <w:p w:rsidR="000645C4" w:rsidRDefault="000645C4" w:rsidP="003D499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0645C4" w:rsidRPr="006F5B85" w:rsidRDefault="000645C4" w:rsidP="003A31B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br/>
      </w:r>
      <w:r w:rsidRPr="006F5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ПРОГРАММА ТУРА</w:t>
      </w:r>
    </w:p>
    <w:p w:rsidR="000645C4" w:rsidRDefault="000645C4" w:rsidP="00DF38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1-й день. </w:t>
      </w:r>
      <w:r>
        <w:rPr>
          <w:rFonts w:ascii="Tahoma" w:hAnsi="Tahoma" w:cs="Tahoma"/>
          <w:sz w:val="24"/>
          <w:szCs w:val="24"/>
        </w:rPr>
        <w:t>Отправление группы рейсовым автобусом по маршруту Владивосток – Краскино – Хуньчунь. Первая посадка – остановка Гайдамак. По пути следования предусмотрены две остановки: в пос. Барабаш на 15-20 минут и в пгт Краскино на 15-30 минут. Прохождение таможенного и пограничного контроля РФ и КНР. Прибытие в Хуньчунь. Обмен денег. Отправление в Бэйдайхэ на скоростном поезде (второй класс, сидячее место) в 12:46. Прибытие в Бэйдайхэ в 20:25. Встреча. Размещение в гостинице. Свободное время.</w:t>
      </w:r>
    </w:p>
    <w:p w:rsidR="000645C4" w:rsidRDefault="000645C4" w:rsidP="00F80E9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2-й – 13-й день. </w:t>
      </w:r>
      <w:r>
        <w:rPr>
          <w:rFonts w:ascii="Tahoma" w:hAnsi="Tahoma" w:cs="Tahoma"/>
          <w:sz w:val="24"/>
          <w:szCs w:val="24"/>
        </w:rPr>
        <w:t>Завтрак в гостинице (шведский стол). Свободное время.</w:t>
      </w:r>
    </w:p>
    <w:p w:rsidR="000645C4" w:rsidRDefault="000645C4" w:rsidP="009D5B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14-й день. </w:t>
      </w:r>
      <w:r>
        <w:rPr>
          <w:rFonts w:ascii="Tahoma" w:hAnsi="Tahoma" w:cs="Tahoma"/>
          <w:sz w:val="24"/>
          <w:szCs w:val="24"/>
        </w:rPr>
        <w:t>Завтрак в гостинице (шведский стол). Трансфер на ж</w:t>
      </w:r>
      <w:r w:rsidRPr="009D5B6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д вокзал. Отправление на скоростном поезде (второй класс, сидячее место) в Хуньчунь в 09:19. Прибытие в Хуньчунь в 17:18. Размещение в гостинице Шеньхао или в гостинице такой же категории.</w:t>
      </w:r>
    </w:p>
    <w:p w:rsidR="000645C4" w:rsidRDefault="000645C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15-й день. </w:t>
      </w:r>
      <w:r>
        <w:rPr>
          <w:rFonts w:ascii="Tahoma" w:hAnsi="Tahoma" w:cs="Tahoma"/>
          <w:sz w:val="24"/>
          <w:szCs w:val="24"/>
        </w:rPr>
        <w:t>Завтрак в гостинице (шведский стол). Сдача номеров до 12:00. Прохождение таможенного и пограничного контроля КНР и РФ. Отправление во Владивосток. Прибытие на автовокзал Владивостока после 21:00.</w:t>
      </w:r>
    </w:p>
    <w:p w:rsidR="000645C4" w:rsidRPr="008E50BC" w:rsidRDefault="000645C4" w:rsidP="00F30C7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</w:t>
      </w:r>
      <w:r>
        <w:rPr>
          <w:rFonts w:ascii="Tahoma" w:hAnsi="Tahoma" w:cs="Tahoma"/>
          <w:sz w:val="28"/>
          <w:szCs w:val="28"/>
        </w:rPr>
        <w:t xml:space="preserve">Стоимость тура, </w:t>
      </w:r>
      <w:r w:rsidRPr="008E50BC">
        <w:rPr>
          <w:rFonts w:ascii="Tahoma" w:hAnsi="Tahoma" w:cs="Tahoma"/>
          <w:sz w:val="28"/>
          <w:szCs w:val="28"/>
        </w:rPr>
        <w:t>$</w:t>
      </w:r>
    </w:p>
    <w:p w:rsidR="000645C4" w:rsidRPr="006F7864" w:rsidRDefault="000645C4" w:rsidP="006F7864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864">
        <w:rPr>
          <w:rFonts w:ascii="Times New Roman" w:hAnsi="Times New Roman" w:cs="Times New Roman"/>
          <w:b/>
          <w:bCs/>
          <w:i/>
          <w:iCs/>
          <w:color w:val="FF3333"/>
          <w:sz w:val="20"/>
          <w:szCs w:val="20"/>
          <w:lang w:eastAsia="ru-RU"/>
        </w:rPr>
        <w:t xml:space="preserve">Стоимость тура указана в у.е. (1 у.е=1 $ США, оплата производится в рублях по курсу ЦБ РФ на день полной оплаты + 2%): </w:t>
      </w:r>
    </w:p>
    <w:tbl>
      <w:tblPr>
        <w:tblW w:w="8844" w:type="dxa"/>
        <w:tblInd w:w="87" w:type="dxa"/>
        <w:tblCellMar>
          <w:left w:w="0" w:type="dxa"/>
          <w:right w:w="0" w:type="dxa"/>
        </w:tblCellMar>
        <w:tblLook w:val="0000"/>
      </w:tblPr>
      <w:tblGrid>
        <w:gridCol w:w="1577"/>
        <w:gridCol w:w="942"/>
        <w:gridCol w:w="751"/>
        <w:gridCol w:w="717"/>
        <w:gridCol w:w="977"/>
        <w:gridCol w:w="752"/>
        <w:gridCol w:w="752"/>
        <w:gridCol w:w="942"/>
        <w:gridCol w:w="752"/>
        <w:gridCol w:w="682"/>
      </w:tblGrid>
      <w:tr w:rsidR="000645C4" w:rsidRPr="006F7864" w:rsidTr="006F7864">
        <w:trPr>
          <w:trHeight w:val="5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>Отель в Бэйдахэ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Взрослый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12 лет без кровати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Одноместное размещение</w:t>
            </w:r>
          </w:p>
        </w:tc>
      </w:tr>
      <w:tr w:rsidR="000645C4" w:rsidRPr="006F7864" w:rsidTr="006F7864"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 сентябрь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01.07-14.07 21.08-31.08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15.07-20.08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 сентябрь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01.07-14.07 21.08-31.08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15.07-20.08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 сентябрь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01.07-14.07 21.08-31.08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15.07-20.08</w:t>
            </w:r>
          </w:p>
        </w:tc>
      </w:tr>
      <w:tr w:rsidR="000645C4" w:rsidRPr="006F7864" w:rsidTr="006F7864">
        <w:trPr>
          <w:trHeight w:val="779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Опен/ Морской Бриз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0645C4" w:rsidRPr="006F7864" w:rsidTr="006F7864">
        <w:trPr>
          <w:trHeight w:val="67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Омак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</w:p>
        </w:tc>
      </w:tr>
      <w:tr w:rsidR="000645C4" w:rsidRPr="006F7864" w:rsidTr="006F7864">
        <w:trPr>
          <w:trHeight w:val="67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</w:tr>
      <w:tr w:rsidR="000645C4" w:rsidRPr="006F7864" w:rsidTr="006F7864">
        <w:trPr>
          <w:trHeight w:val="67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Гончжень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</w:tr>
      <w:tr w:rsidR="000645C4" w:rsidRPr="006F7864" w:rsidTr="006F7864">
        <w:trPr>
          <w:trHeight w:val="678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Золотая Гора (1-3 корпус)</w:t>
            </w:r>
          </w:p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(4-5 корпус)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</w:tr>
      <w:tr w:rsidR="000645C4" w:rsidRPr="006F7864" w:rsidTr="006F7864">
        <w:trPr>
          <w:trHeight w:val="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645C4" w:rsidRPr="006F7864" w:rsidRDefault="000645C4" w:rsidP="006F7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</w:tr>
      <w:tr w:rsidR="000645C4" w:rsidRPr="006F7864" w:rsidTr="006F7864">
        <w:trPr>
          <w:trHeight w:val="38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Транспортная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0645C4" w:rsidRPr="006F7864" w:rsidTr="006F7864">
        <w:trPr>
          <w:trHeight w:val="491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Санаторий отличников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</w:tr>
      <w:tr w:rsidR="000645C4" w:rsidRPr="006F7864" w:rsidTr="006F7864"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Волна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</w:t>
            </w:r>
          </w:p>
        </w:tc>
      </w:tr>
      <w:tr w:rsidR="000645C4" w:rsidRPr="006F7864" w:rsidTr="006F7864"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Приморская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0645C4" w:rsidRPr="006F7864" w:rsidRDefault="000645C4" w:rsidP="006F7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8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</w:tbl>
    <w:p w:rsidR="000645C4" w:rsidRPr="006F7864" w:rsidRDefault="000645C4" w:rsidP="006F78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864">
        <w:rPr>
          <w:rFonts w:ascii="Times New Roman" w:hAnsi="Times New Roman" w:cs="Times New Roman"/>
          <w:sz w:val="24"/>
          <w:szCs w:val="24"/>
          <w:lang w:eastAsia="ru-RU"/>
        </w:rPr>
        <w:t>- есть варианты программ на 8, 10, 12 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6F78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45C4" w:rsidRDefault="000645C4" w:rsidP="002B1D15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                    Некоторые достопримечательности Бэйдайхэ</w:t>
      </w:r>
    </w:p>
    <w:p w:rsidR="000645C4" w:rsidRDefault="000645C4" w:rsidP="002B1D15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Дворец здоровья и радости. </w:t>
      </w:r>
      <w:r>
        <w:rPr>
          <w:rFonts w:ascii="Tahoma" w:hAnsi="Tahoma" w:cs="Tahoma"/>
          <w:sz w:val="24"/>
          <w:szCs w:val="24"/>
          <w:lang w:eastAsia="ru-RU"/>
        </w:rPr>
        <w:t>Великолепный оздоровительный комплекс, в котором на первом этаже есть финская сауна, турецкая баня, китайский, японский, корейский массаж, грязевые обёртывания и прочие процедуры. На втором этаже – тренажёрный зал, боулинг, детские аттракционы, косметические кабинеты и даже бар. Третий этаж – это кафе и рестораны. Входной билет рассчитан на три часа посещения, некоторые посетители покупают сразу два билета, чтобы наслаждаться подольше. Процедуры и еда оплачиваются дополнительно.</w:t>
      </w: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Ущелье Долголетия </w:t>
      </w:r>
      <w:r>
        <w:rPr>
          <w:rFonts w:ascii="Tahoma" w:hAnsi="Tahoma" w:cs="Tahoma"/>
          <w:sz w:val="24"/>
          <w:szCs w:val="24"/>
          <w:lang w:eastAsia="ru-RU"/>
        </w:rPr>
        <w:t>– это настоящая сказка, которой китайцы присвоили звание туристической ценности. По нему лучше всего бродить пешком, хотя это и не совсем просто. Но при такой прогулке можно с близкого расстояния рассмотреть очень большие каменные фигуры древних лекарей, погулять по Каменному лесу, заглянуть в пещеру с изображениями последователей Будды. В конце пути туристы попадают в Музей под открытым небом. Он посвящён героической женщине Мэн Цзян, которая, несмотря на императорский запрет, отправилась в тяжёлый путь, чтобы повидать горячо любимого мужа, отправленного на строительство Великой Китайской стены. Не успела – он погиб. А Мэн Цзян впоследствии причислили к лику святых.</w:t>
      </w: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Музей Царя обезьян Сунь Укуна. </w:t>
      </w:r>
      <w:r>
        <w:rPr>
          <w:rFonts w:ascii="Tahoma" w:hAnsi="Tahoma" w:cs="Tahoma"/>
          <w:sz w:val="24"/>
          <w:szCs w:val="24"/>
          <w:lang w:eastAsia="ru-RU"/>
        </w:rPr>
        <w:t>Это главный герой китайского романа «Путешествие на Запад», очень популярного в России несколько десятилетий назад. Сунь Укун, увлекавшийся даосскими практиками, обладал невероятными способностями и возможностями. Он побеждал всех злодеев, знал много заклинаний, повелевал разными стихиями. В музее все экспонаты находятся в движении, что очень нравится детям. После экскурсии можно покататься на лодках с водных горок или отправиться на сбор персиков.</w:t>
      </w: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0645C4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4"/>
          <w:szCs w:val="24"/>
          <w:lang w:eastAsia="ru-RU"/>
        </w:rPr>
        <w:t xml:space="preserve">Центральный пляж. </w:t>
      </w:r>
      <w:r>
        <w:rPr>
          <w:rFonts w:ascii="Tahoma" w:hAnsi="Tahoma" w:cs="Tahoma"/>
          <w:sz w:val="24"/>
          <w:szCs w:val="24"/>
          <w:lang w:eastAsia="ru-RU"/>
        </w:rPr>
        <w:t>Никто из приехавших в Бэйдайхэ не обходит стороной его знаменитые пляжи, среди которых особо выделяется Центральный, иногда его называют Средним. В своё время отдыхали на нём только чиновники, но потом чопорность ушла, пляж стал доступен всем. Там запускают воздушных змеев, нежатся под ласковым солнцем, купаются в тёплой воде, наслаждаются морскими деликатесами. В этом месте содержание отрицательных ионов в воздухе почти в 20 раз больше, чем на других курортах Китая, а ведь эти ионы очень благотворно влияют на здоровье человека.</w:t>
      </w:r>
    </w:p>
    <w:p w:rsidR="000645C4" w:rsidRPr="007069A6" w:rsidRDefault="000645C4" w:rsidP="002B1D15">
      <w:pPr>
        <w:spacing w:after="0" w:line="240" w:lineRule="auto"/>
        <w:rPr>
          <w:rFonts w:ascii="Tahoma" w:hAnsi="Tahoma" w:cs="Tahoma"/>
          <w:sz w:val="24"/>
          <w:szCs w:val="24"/>
          <w:u w:val="double"/>
          <w:lang w:eastAsia="ru-RU"/>
        </w:rPr>
      </w:pP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E7624">
        <w:rPr>
          <w:rFonts w:ascii="Tahoma" w:hAnsi="Tahoma" w:cs="Tahoma"/>
          <w:b/>
          <w:bCs/>
          <w:sz w:val="24"/>
          <w:szCs w:val="24"/>
        </w:rPr>
        <w:t xml:space="preserve">Сафари-парк. </w:t>
      </w:r>
      <w:r>
        <w:rPr>
          <w:rFonts w:ascii="Tahoma" w:hAnsi="Tahoma" w:cs="Tahoma"/>
          <w:sz w:val="24"/>
          <w:szCs w:val="24"/>
        </w:rPr>
        <w:t xml:space="preserve">Несмотря на то что в Китае много подобных парков, этот выделяется своими масштабами – по нему туристы разъезжают на автобусах или электромобилях, иначе многого не увидеть. Большинство животных, комфортно чувствующих себя на выделенной им территории, занесено в Красную книгу. Там обитает даже хорошенькая золотистая обезьянка, которой в научном мире дали имя </w:t>
      </w:r>
      <w:r w:rsidRPr="00BE7624">
        <w:rPr>
          <w:rFonts w:ascii="Tahoma" w:hAnsi="Tahoma" w:cs="Tahoma"/>
          <w:sz w:val="24"/>
          <w:szCs w:val="24"/>
        </w:rPr>
        <w:t>Rhinopithecus roxellanae</w:t>
      </w:r>
      <w:r>
        <w:rPr>
          <w:rFonts w:ascii="Tahoma" w:hAnsi="Tahoma" w:cs="Tahoma"/>
          <w:sz w:val="24"/>
          <w:szCs w:val="24"/>
        </w:rPr>
        <w:t>. Роксалана - та самая славянка, ставшая женой султана Сулеймана, а в наше время – героиней телефильма «Великолепный век».</w:t>
      </w:r>
    </w:p>
    <w:p w:rsidR="000645C4" w:rsidRPr="00BE762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Океанариум. </w:t>
      </w:r>
      <w:r>
        <w:rPr>
          <w:rFonts w:ascii="Tahoma" w:hAnsi="Tahoma" w:cs="Tahoma"/>
          <w:sz w:val="24"/>
          <w:szCs w:val="24"/>
        </w:rPr>
        <w:t xml:space="preserve">Эскалатор везёт туристов по подводному туннелю, а вокруг экзотические рыбы, морские животные, аквалангисты, которые кормят мурен и акул… Фантастическое зрелище. Рядом находится </w:t>
      </w:r>
      <w:r>
        <w:rPr>
          <w:rFonts w:ascii="Tahoma" w:hAnsi="Tahoma" w:cs="Tahoma"/>
          <w:b/>
          <w:bCs/>
          <w:sz w:val="24"/>
          <w:szCs w:val="24"/>
        </w:rPr>
        <w:t xml:space="preserve">Дельфинарий </w:t>
      </w:r>
      <w:r>
        <w:rPr>
          <w:rFonts w:ascii="Tahoma" w:hAnsi="Tahoma" w:cs="Tahoma"/>
          <w:sz w:val="24"/>
          <w:szCs w:val="24"/>
        </w:rPr>
        <w:t>– детей увести отсюда достаточно сложно, ведь цирковые выступления этих животных по-настоящему завораживают.</w:t>
      </w: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Парк развлечений Наньдайхэ. </w:t>
      </w:r>
      <w:r>
        <w:rPr>
          <w:rFonts w:ascii="Tahoma" w:hAnsi="Tahoma" w:cs="Tahoma"/>
          <w:sz w:val="24"/>
          <w:szCs w:val="24"/>
        </w:rPr>
        <w:t>Народу в этом парке много в любую погоду. Кто-то подолгу сидит у озера, любуясь цветами лотоса, или катается по нему в джонке. Другие стремятся к экстремальным удовольствиям, съезжая с травяных и песчаных горок. Абсолютно каждый посетитель находит для себя что-то интересное. Сюда обычно приезжают на целый день, чтобы успеть побывать в каждом уголке.</w:t>
      </w: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45C4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Остров ракушек Сяньло. </w:t>
      </w:r>
      <w:r>
        <w:rPr>
          <w:rFonts w:ascii="Tahoma" w:hAnsi="Tahoma" w:cs="Tahoma"/>
          <w:sz w:val="24"/>
          <w:szCs w:val="24"/>
        </w:rPr>
        <w:t>Обычно на экскурсию туристов привозят на два часа, но и этого времени хватает, чтобы покататься на водных мотоциклах и лыжах, попрыгать с тарзанки, а затем полакомиться свежими морскими деликатесами.</w:t>
      </w:r>
    </w:p>
    <w:p w:rsidR="000645C4" w:rsidRPr="00456558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45C4" w:rsidRPr="00456558" w:rsidRDefault="000645C4" w:rsidP="002A0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Озеро Яньсэнь. </w:t>
      </w:r>
      <w:r>
        <w:rPr>
          <w:rFonts w:ascii="Tahoma" w:hAnsi="Tahoma" w:cs="Tahoma"/>
          <w:sz w:val="24"/>
          <w:szCs w:val="24"/>
        </w:rPr>
        <w:t>В своё время китайцы построили плотину у горы Яньшань – образовался глубокий каньон, который порой называют водохранилищем Шихэ. Живёт там множество белок и птиц. Говорят, что в лесу есть место с «разговаривающими» птицами. Местные жители утверждают, что всего в этих местах более двух тысяч редких видов пернатых.</w:t>
      </w:r>
    </w:p>
    <w:p w:rsidR="000645C4" w:rsidRPr="00384589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6" w:history="1">
        <w:r w:rsidRPr="00922C43">
          <w:rPr>
            <w:rFonts w:ascii="Tahoma" w:hAnsi="Tahoma" w:cs="Tahoma"/>
            <w:b/>
            <w:bCs/>
            <w:sz w:val="24"/>
            <w:szCs w:val="24"/>
            <w:lang w:eastAsia="ru-RU"/>
          </w:rPr>
          <w:t>Дворец императора Цинь Шихуана</w:t>
        </w:r>
      </w:hyperlink>
      <w:r w:rsidRPr="00922C4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В своё время жил в нём первый китайский император. Этот неординарный человек сумел за время своего правления провести денежную реформу, изменить дорожную колею и внести поправки в письменность. Умён был, но и жесток – своих противников безжалостно казнил, многие книги сжигал, однако сохранил медицинскую литературу и кое-что, связанное с сельским хозяйством. Большое внимание уделял строительству Великой Китайской стены. В этом дворце за час экскурсии можно познакомиться с жизнью реального и очень интересного человека, жившего в </w:t>
      </w:r>
      <w:r>
        <w:rPr>
          <w:rFonts w:ascii="Tahoma" w:hAnsi="Tahoma" w:cs="Tahoma"/>
          <w:sz w:val="24"/>
          <w:szCs w:val="24"/>
          <w:lang w:val="en-US"/>
        </w:rPr>
        <w:t>III</w:t>
      </w:r>
      <w:r>
        <w:rPr>
          <w:rFonts w:ascii="Tahoma" w:hAnsi="Tahoma" w:cs="Tahoma"/>
          <w:sz w:val="24"/>
          <w:szCs w:val="24"/>
        </w:rPr>
        <w:t xml:space="preserve"> веке до н. э.</w:t>
      </w:r>
    </w:p>
    <w:p w:rsidR="000645C4" w:rsidRPr="003902D1" w:rsidRDefault="000645C4" w:rsidP="0038458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t xml:space="preserve"> </w:t>
      </w:r>
      <w:hyperlink r:id="rId7" w:history="1">
        <w:r w:rsidRPr="003902D1">
          <w:rPr>
            <w:rFonts w:ascii="Tahoma" w:hAnsi="Tahoma" w:cs="Tahoma"/>
            <w:b/>
            <w:bCs/>
            <w:sz w:val="24"/>
            <w:szCs w:val="24"/>
            <w:lang w:eastAsia="ru-RU"/>
          </w:rPr>
          <w:t>Лаолонгтхоу</w:t>
        </w:r>
      </w:hyperlink>
      <w:r w:rsidRPr="003902D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Здесь, в море, начинается Великая Китайская стена, называется место Голова Дракона. На берегу сохранились старинный военный гарнизон и таможня </w:t>
      </w:r>
      <w:r>
        <w:rPr>
          <w:rFonts w:ascii="Tahoma" w:hAnsi="Tahoma" w:cs="Tahoma"/>
          <w:sz w:val="24"/>
          <w:szCs w:val="24"/>
          <w:lang w:val="en-US"/>
        </w:rPr>
        <w:t>XYI</w:t>
      </w:r>
      <w:r>
        <w:rPr>
          <w:rFonts w:ascii="Tahoma" w:hAnsi="Tahoma" w:cs="Tahoma"/>
          <w:sz w:val="24"/>
          <w:szCs w:val="24"/>
        </w:rPr>
        <w:t xml:space="preserve"> века, рядом – буддийский храм Бога Моря. После экскурсии можно прогуляться по рынку, где продают всевозможные сувениры из жемчуга, кораллов, ракушек.</w:t>
      </w:r>
    </w:p>
    <w:p w:rsidR="000645C4" w:rsidRPr="00E95192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8" w:history="1">
        <w:r w:rsidRPr="00E95192">
          <w:rPr>
            <w:rFonts w:ascii="Tahoma" w:hAnsi="Tahoma" w:cs="Tahoma"/>
            <w:b/>
            <w:bCs/>
            <w:sz w:val="24"/>
            <w:szCs w:val="24"/>
            <w:lang w:eastAsia="ru-RU"/>
          </w:rPr>
          <w:t>Цзиньшаньлин</w:t>
        </w:r>
      </w:hyperlink>
      <w:r w:rsidRPr="00461E38">
        <w:t>.</w:t>
      </w:r>
      <w:r>
        <w:t xml:space="preserve"> </w:t>
      </w:r>
      <w:r w:rsidRPr="00E95192">
        <w:rPr>
          <w:rFonts w:ascii="Tahoma" w:hAnsi="Tahoma" w:cs="Tahoma"/>
          <w:sz w:val="24"/>
          <w:szCs w:val="24"/>
        </w:rPr>
        <w:t>Это</w:t>
      </w:r>
      <w:r>
        <w:rPr>
          <w:rFonts w:ascii="Tahoma" w:hAnsi="Tahoma" w:cs="Tahoma"/>
          <w:sz w:val="24"/>
          <w:szCs w:val="24"/>
        </w:rPr>
        <w:t xml:space="preserve"> другой участок Великой Китайской стены, который до конца </w:t>
      </w:r>
      <w:r>
        <w:rPr>
          <w:rFonts w:ascii="Tahoma" w:hAnsi="Tahoma" w:cs="Tahoma"/>
          <w:sz w:val="24"/>
          <w:szCs w:val="24"/>
          <w:lang w:val="en-US"/>
        </w:rPr>
        <w:t>XYI</w:t>
      </w:r>
      <w:r>
        <w:rPr>
          <w:rFonts w:ascii="Tahoma" w:hAnsi="Tahoma" w:cs="Tahoma"/>
          <w:sz w:val="24"/>
          <w:szCs w:val="24"/>
        </w:rPr>
        <w:t xml:space="preserve"> века служил границей с контрольно-пропускными пунктами. Длина этого участка 1704 метра. В течение пяти часов экскурсии можно узнать и увидеть много интересного, сделать фотографии, которые будут напоминать о замечательном путешествии.</w:t>
      </w:r>
    </w:p>
    <w:p w:rsidR="000645C4" w:rsidRPr="00D76663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9" w:history="1">
        <w:r w:rsidRPr="00FD53BB">
          <w:rPr>
            <w:rFonts w:ascii="Tahoma" w:hAnsi="Tahoma" w:cs="Tahoma"/>
            <w:b/>
            <w:bCs/>
            <w:sz w:val="24"/>
            <w:szCs w:val="24"/>
            <w:lang w:eastAsia="ru-RU"/>
          </w:rPr>
          <w:t>Гора Цзяошань</w:t>
        </w:r>
      </w:hyperlink>
      <w:r w:rsidRPr="00FD53BB">
        <w:rPr>
          <w:rFonts w:ascii="Tahoma" w:hAnsi="Tahoma" w:cs="Tahoma"/>
          <w:sz w:val="24"/>
          <w:szCs w:val="24"/>
        </w:rPr>
        <w:t>.</w:t>
      </w:r>
      <w:r>
        <w:t xml:space="preserve"> </w:t>
      </w:r>
      <w:r w:rsidRPr="00D76663">
        <w:rPr>
          <w:rFonts w:ascii="Tahoma" w:hAnsi="Tahoma" w:cs="Tahoma"/>
          <w:sz w:val="24"/>
          <w:szCs w:val="24"/>
        </w:rPr>
        <w:t xml:space="preserve">Прогулка </w:t>
      </w:r>
      <w:r>
        <w:rPr>
          <w:rFonts w:ascii="Tahoma" w:hAnsi="Tahoma" w:cs="Tahoma"/>
          <w:sz w:val="24"/>
          <w:szCs w:val="24"/>
        </w:rPr>
        <w:t>по горной местности оставляет незабываемые впечатления. Поднявшись на фуникулёре, туристы видят сверху красивейшее озеро, зелёную долину, буддийский храм. Прекрасные картины и чистый воздух, который хочется пить, надолго остаются в памяти.</w:t>
      </w:r>
    </w:p>
    <w:p w:rsidR="000645C4" w:rsidRPr="00D76663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10" w:history="1">
        <w:r w:rsidRPr="00D76663">
          <w:rPr>
            <w:rFonts w:ascii="Tahoma" w:hAnsi="Tahoma" w:cs="Tahoma"/>
            <w:b/>
            <w:bCs/>
            <w:sz w:val="24"/>
            <w:szCs w:val="24"/>
            <w:lang w:eastAsia="ru-RU"/>
          </w:rPr>
          <w:t>Ботанический сад</w:t>
        </w:r>
      </w:hyperlink>
      <w:r w:rsidRPr="00D7666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Китайцы умудряются успешно сочетать несовместимые, на первый взгляд, вещи. Ботсад, вроде бы, место любования удивительной растительностью, но они устроили рядом парк развлечений. Получается, что в этом месте интересно людям любого возраста. Те, кто постарше, знакомятся с разнообразными цветами, фруктовыми деревьями или отправляются на Аллею люфы – растения, которое используется для производства мочалок. Более энергичных привлекают тарзанка, лазание по канату и прочие аттракционы.</w:t>
      </w:r>
    </w:p>
    <w:p w:rsidR="000645C4" w:rsidRPr="00D76663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11" w:history="1">
        <w:r w:rsidRPr="00D76663">
          <w:rPr>
            <w:rFonts w:ascii="Tahoma" w:hAnsi="Tahoma" w:cs="Tahoma"/>
            <w:b/>
            <w:bCs/>
            <w:sz w:val="24"/>
            <w:szCs w:val="24"/>
            <w:lang w:eastAsia="ru-RU"/>
          </w:rPr>
          <w:t xml:space="preserve">Парк фонарей </w:t>
        </w:r>
        <w:r>
          <w:rPr>
            <w:rFonts w:ascii="Tahoma" w:hAnsi="Tahoma" w:cs="Tahoma"/>
            <w:b/>
            <w:bCs/>
            <w:sz w:val="24"/>
            <w:szCs w:val="24"/>
            <w:lang w:eastAsia="ru-RU"/>
          </w:rPr>
          <w:t>«</w:t>
        </w:r>
        <w:r w:rsidRPr="00D76663">
          <w:rPr>
            <w:rFonts w:ascii="Tahoma" w:hAnsi="Tahoma" w:cs="Tahoma"/>
            <w:b/>
            <w:bCs/>
            <w:sz w:val="24"/>
            <w:szCs w:val="24"/>
            <w:lang w:eastAsia="ru-RU"/>
          </w:rPr>
          <w:t>Волшебный сад</w:t>
        </w:r>
      </w:hyperlink>
      <w:r>
        <w:rPr>
          <w:rFonts w:ascii="Tahoma" w:hAnsi="Tahoma" w:cs="Tahoma"/>
          <w:sz w:val="24"/>
          <w:szCs w:val="24"/>
        </w:rPr>
        <w:t>»</w:t>
      </w:r>
      <w:r w:rsidRPr="00D7666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В этот парк лучше всего отправляться в сумерках, которые придают ему ещё больше таинственности. Место ведь и на самом деле удивительное. Там есть Странный дом со множеством дверей, которые ведут в неизвестность, стоят вибрирующие скамейки и неожиданно начинают бить фонтаны. Этот сад действительно волшебный. Экскурсия, как правило, проходит полтора часа, а впечатления остаются на всю жизнь.</w:t>
      </w:r>
    </w:p>
    <w:p w:rsidR="000645C4" w:rsidRPr="00664FFA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</w:rPr>
      </w:pPr>
      <w:hyperlink r:id="rId12" w:history="1">
        <w:r w:rsidRPr="00664FFA">
          <w:rPr>
            <w:rFonts w:ascii="Tahoma" w:hAnsi="Tahoma" w:cs="Tahoma"/>
            <w:b/>
            <w:bCs/>
            <w:sz w:val="24"/>
            <w:szCs w:val="24"/>
            <w:lang w:eastAsia="ru-RU"/>
          </w:rPr>
          <w:t>Олимпийский парк</w:t>
        </w:r>
      </w:hyperlink>
      <w:r w:rsidRPr="00664FFA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Любители спорта в этом парке могут увидеть всю историю развития олимпийского движения. На рельефной стене изображены многочисленные сценки из спортивной жизни, на страницах каменных книг – отпечатки ладоней спортсменов. И Музыкальный фонтан там замечательный. Вход в этот парк бесплатный.</w:t>
      </w:r>
    </w:p>
    <w:p w:rsidR="000645C4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FD53BB">
        <w:rPr>
          <w:rFonts w:ascii="Tahoma" w:hAnsi="Tahoma" w:cs="Tahoma"/>
          <w:b/>
          <w:bCs/>
          <w:sz w:val="24"/>
          <w:szCs w:val="24"/>
          <w:lang w:eastAsia="ru-RU"/>
        </w:rPr>
        <w:t xml:space="preserve">Горячие источники Диньлон. </w:t>
      </w:r>
      <w:r>
        <w:rPr>
          <w:rFonts w:ascii="Tahoma" w:hAnsi="Tahoma" w:cs="Tahoma"/>
          <w:sz w:val="24"/>
          <w:szCs w:val="24"/>
          <w:lang w:eastAsia="ru-RU"/>
        </w:rPr>
        <w:t>Как известно, термальная вода оказывает прекрасное воздействие на кожу, помогает справиться со стрессом, избавляет от многих недугов. Диньлон – это четыре бассейна с водой разной температуры. Вокруг много зелени. Можно замечательно отдохнуть.</w:t>
      </w:r>
    </w:p>
    <w:p w:rsidR="000645C4" w:rsidRPr="00A066C8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A066C8">
        <w:rPr>
          <w:rFonts w:ascii="Tahoma" w:hAnsi="Tahoma" w:cs="Tahoma"/>
          <w:b/>
          <w:bCs/>
          <w:sz w:val="24"/>
          <w:szCs w:val="24"/>
          <w:lang w:eastAsia="ru-RU"/>
        </w:rPr>
        <w:t xml:space="preserve">Парк-бар Билота. </w:t>
      </w:r>
      <w:r>
        <w:rPr>
          <w:rFonts w:ascii="Tahoma" w:hAnsi="Tahoma" w:cs="Tahoma"/>
          <w:sz w:val="24"/>
          <w:szCs w:val="24"/>
          <w:lang w:eastAsia="ru-RU"/>
        </w:rPr>
        <w:t>Парков в Бэйдайхэ много, но именно этот считается настоящей жемчужиной вечернего города. Он с трёх сторон окружён морем. Слышен шум волн, при свете костров видны очертания рифов, разносится запах жареного мяса. Ну и пиво предлагается разных сортов, ведь по сути это большой бар на открытом воздухе. Народ танцует, знакомится, наслаждается непринуждённой атмосферой.</w:t>
      </w:r>
    </w:p>
    <w:p w:rsidR="000645C4" w:rsidRPr="00EA7EAA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EA7EAA">
        <w:rPr>
          <w:rFonts w:ascii="Tahoma" w:hAnsi="Tahoma" w:cs="Tahoma"/>
          <w:b/>
          <w:bCs/>
          <w:sz w:val="24"/>
          <w:szCs w:val="24"/>
          <w:lang w:eastAsia="ru-RU"/>
        </w:rPr>
        <w:t xml:space="preserve">Остров рыбалки. </w:t>
      </w:r>
      <w:r>
        <w:rPr>
          <w:rFonts w:ascii="Tahoma" w:hAnsi="Tahoma" w:cs="Tahoma"/>
          <w:sz w:val="24"/>
          <w:szCs w:val="24"/>
          <w:lang w:eastAsia="ru-RU"/>
        </w:rPr>
        <w:t>Песчаный пляж, чистая морская вода, горячие источники – разве не райское место? Можно покататься на лодке, чтобы поразиться морскими красотами, а можно поиграть в пляжный волейбол. Дети с удовольствием проводят время в небольшом аквапарке.</w:t>
      </w:r>
    </w:p>
    <w:p w:rsidR="000645C4" w:rsidRPr="00EA7EAA" w:rsidRDefault="000645C4" w:rsidP="00EA7EAA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EA7EAA">
        <w:rPr>
          <w:rFonts w:ascii="Tahoma" w:hAnsi="Tahoma" w:cs="Tahoma"/>
          <w:b/>
          <w:bCs/>
          <w:sz w:val="24"/>
          <w:szCs w:val="24"/>
          <w:lang w:eastAsia="ru-RU"/>
        </w:rPr>
        <w:t xml:space="preserve">Изумрудный остров. </w:t>
      </w:r>
      <w:r>
        <w:rPr>
          <w:rFonts w:ascii="Tahoma" w:hAnsi="Tahoma" w:cs="Tahoma"/>
          <w:sz w:val="24"/>
          <w:szCs w:val="24"/>
          <w:lang w:eastAsia="ru-RU"/>
        </w:rPr>
        <w:t>Его называют национальным сокровищем страны. Там громадные деревья, через которые почти не пробивается солнечный свет. Вроде бы, дюны, но они покрыты зеленью и очень высокие, до 40 метров над уровнем моря. Очень необычное место, можно фильмы снимать.</w:t>
      </w:r>
    </w:p>
    <w:p w:rsidR="000645C4" w:rsidRPr="00227214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227214">
        <w:rPr>
          <w:rFonts w:ascii="Tahoma" w:hAnsi="Tahoma" w:cs="Tahoma"/>
          <w:b/>
          <w:bCs/>
          <w:sz w:val="24"/>
          <w:szCs w:val="24"/>
          <w:lang w:eastAsia="ru-RU"/>
        </w:rPr>
        <w:t xml:space="preserve">Золотой залив песчаной скульптуры. </w:t>
      </w:r>
      <w:r>
        <w:rPr>
          <w:rFonts w:ascii="Tahoma" w:hAnsi="Tahoma" w:cs="Tahoma"/>
          <w:sz w:val="24"/>
          <w:szCs w:val="24"/>
          <w:lang w:eastAsia="ru-RU"/>
        </w:rPr>
        <w:t>Это национальный морской заповедник неподалёку от города Циньхуандао. Песок там очень мелкий, а громадные дюны напоминают пустыню Сахара. Из песка художники создают величественные скульптуры, которые всегда поражают впервые увидевших их туристов.</w:t>
      </w:r>
    </w:p>
    <w:p w:rsidR="000645C4" w:rsidRPr="002F3593" w:rsidRDefault="000645C4" w:rsidP="000860E6">
      <w:pPr>
        <w:spacing w:before="100" w:beforeAutospacing="1" w:after="100" w:afterAutospacing="1" w:line="240" w:lineRule="auto"/>
        <w:outlineLvl w:val="2"/>
        <w:rPr>
          <w:rFonts w:ascii="Tahoma" w:hAnsi="Tahoma" w:cs="Tahoma"/>
          <w:sz w:val="24"/>
          <w:szCs w:val="24"/>
          <w:lang w:eastAsia="ru-RU"/>
        </w:rPr>
      </w:pPr>
      <w:r w:rsidRPr="002F3593">
        <w:rPr>
          <w:rFonts w:ascii="Tahoma" w:hAnsi="Tahoma" w:cs="Tahoma"/>
          <w:b/>
          <w:bCs/>
          <w:sz w:val="24"/>
          <w:szCs w:val="24"/>
          <w:lang w:eastAsia="ru-RU"/>
        </w:rPr>
        <w:t xml:space="preserve">Индустриальный парк «Великая Китайская Стена». </w:t>
      </w:r>
      <w:r>
        <w:rPr>
          <w:rFonts w:ascii="Tahoma" w:hAnsi="Tahoma" w:cs="Tahoma"/>
          <w:sz w:val="24"/>
          <w:szCs w:val="24"/>
          <w:lang w:eastAsia="ru-RU"/>
        </w:rPr>
        <w:t>Иногда туристы отказываются от этой экскурсии из-за названия парка. Но ведь именно в городе Циньхуандао находится самый большой в Азии винный погреб, где хранятся впечатляющие своими размерами дубовые бочки с вином. Напитки можно дегустировать, а в качестве подарков купить бутылочку первоклассного вина или соответствующие сувениры.</w:t>
      </w:r>
    </w:p>
    <w:p w:rsidR="000645C4" w:rsidRPr="00CA6505" w:rsidRDefault="000645C4" w:rsidP="002A0BD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645C4" w:rsidRPr="00CA6505" w:rsidRDefault="000645C4" w:rsidP="002A0BD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A6505">
        <w:rPr>
          <w:rFonts w:ascii="Tahoma" w:hAnsi="Tahoma" w:cs="Tahoma"/>
          <w:b/>
          <w:bCs/>
          <w:sz w:val="24"/>
          <w:szCs w:val="24"/>
        </w:rPr>
        <w:t>В стоимость тура включено</w:t>
      </w:r>
    </w:p>
    <w:p w:rsidR="000645C4" w:rsidRDefault="000645C4" w:rsidP="002A0BD8">
      <w:pPr>
        <w:pStyle w:val="NormalWeb"/>
        <w:spacing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Транспортное обслуживание по программе (авто, ж</w:t>
      </w:r>
      <w:r w:rsidRPr="00742081">
        <w:rPr>
          <w:rFonts w:ascii="Tahoma" w:hAnsi="Tahoma" w:cs="Tahoma"/>
        </w:rPr>
        <w:t>/</w:t>
      </w:r>
      <w:r>
        <w:rPr>
          <w:rFonts w:ascii="Tahoma" w:hAnsi="Tahoma" w:cs="Tahoma"/>
        </w:rPr>
        <w:t>д билеты)</w:t>
      </w:r>
    </w:p>
    <w:p w:rsidR="000645C4" w:rsidRDefault="000645C4" w:rsidP="002A0BD8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Проживание в гостинице и питание по программе</w:t>
      </w:r>
    </w:p>
    <w:p w:rsidR="000645C4" w:rsidRDefault="000645C4" w:rsidP="002A0BD8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Услуги гида-переводчика (встреча, проводы)</w:t>
      </w:r>
    </w:p>
    <w:p w:rsidR="000645C4" w:rsidRPr="004240A3" w:rsidRDefault="000645C4" w:rsidP="002A0BD8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Экология на территории РФ и КНР</w:t>
      </w:r>
    </w:p>
    <w:p w:rsidR="000645C4" w:rsidRDefault="000645C4" w:rsidP="002A0BD8">
      <w:pPr>
        <w:pStyle w:val="NormalWeb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Дополнительно оплачивается</w:t>
      </w:r>
    </w:p>
    <w:p w:rsidR="000645C4" w:rsidRDefault="000645C4" w:rsidP="004D192F">
      <w:pPr>
        <w:pStyle w:val="NormalWeb"/>
        <w:spacing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3500 руб. </w:t>
      </w:r>
      <w:r>
        <w:rPr>
          <w:rFonts w:ascii="Tahoma" w:hAnsi="Tahoma" w:cs="Tahoma"/>
        </w:rPr>
        <w:t xml:space="preserve">(автоуслуги Владивосток – Краскино – Владивосток на рейсах ООО АТП «Приморье», групповая виза, страховка – страховое покрытие </w:t>
      </w:r>
      <w:r w:rsidRPr="004D192F">
        <w:rPr>
          <w:rFonts w:ascii="Tahoma" w:hAnsi="Tahoma" w:cs="Tahoma"/>
        </w:rPr>
        <w:t>$</w:t>
      </w:r>
      <w:r>
        <w:rPr>
          <w:rFonts w:ascii="Tahoma" w:hAnsi="Tahoma" w:cs="Tahoma"/>
        </w:rPr>
        <w:t>15000 СК «Энергогарант»)</w:t>
      </w:r>
    </w:p>
    <w:p w:rsidR="000645C4" w:rsidRDefault="000645C4" w:rsidP="004D192F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Экскурсии в Бэйдайхэ</w:t>
      </w:r>
    </w:p>
    <w:p w:rsidR="000645C4" w:rsidRPr="004D192F" w:rsidRDefault="000645C4" w:rsidP="004D192F">
      <w:pPr>
        <w:pStyle w:val="NormalWeb"/>
        <w:spacing w:before="0" w:beforeAutospacing="0"/>
        <w:rPr>
          <w:rFonts w:ascii="Tahoma" w:hAnsi="Tahoma" w:cs="Tahoma"/>
        </w:rPr>
      </w:pPr>
      <w:r>
        <w:rPr>
          <w:rFonts w:ascii="Tahoma" w:hAnsi="Tahoma" w:cs="Tahoma"/>
        </w:rPr>
        <w:t>Личные расходы</w:t>
      </w:r>
    </w:p>
    <w:p w:rsidR="000645C4" w:rsidRDefault="000645C4" w:rsidP="002A0BD8">
      <w:pPr>
        <w:pStyle w:val="NormalWeb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  <w:b/>
          <w:bCs/>
        </w:rPr>
        <w:t>Приятного отдыха!</w:t>
      </w:r>
    </w:p>
    <w:p w:rsidR="000645C4" w:rsidRDefault="000645C4" w:rsidP="002A0BD8">
      <w:pPr>
        <w:pStyle w:val="NormalWeb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Туристическое агентство «Ритм-10» находится по адресу: </w:t>
      </w:r>
    </w:p>
    <w:p w:rsidR="000645C4" w:rsidRDefault="000645C4" w:rsidP="002A0BD8">
      <w:pPr>
        <w:pStyle w:val="NormalWeb"/>
        <w:rPr>
          <w:rFonts w:ascii="Tahoma" w:hAnsi="Tahoma" w:cs="Tahoma"/>
          <w:b/>
          <w:bCs/>
        </w:rPr>
      </w:pPr>
      <w:r>
        <w:t xml:space="preserve">690091 Владивосток, </w:t>
      </w:r>
      <w:r>
        <w:rPr>
          <w:rStyle w:val="js-extracted-address"/>
        </w:rPr>
        <w:t>ул. Семёновская, 7</w:t>
      </w:r>
      <w:r>
        <w:rPr>
          <w:rStyle w:val="mail-message-map-nobreak"/>
        </w:rPr>
        <w:t>А</w:t>
      </w:r>
      <w:r>
        <w:br/>
        <w:t xml:space="preserve">тел: </w:t>
      </w:r>
      <w:r>
        <w:rPr>
          <w:rStyle w:val="wmi-callto"/>
        </w:rPr>
        <w:t>(423) 228-88-88</w:t>
      </w:r>
      <w:r>
        <w:br/>
        <w:t xml:space="preserve">тел: </w:t>
      </w:r>
      <w:r>
        <w:rPr>
          <w:rStyle w:val="wmi-callto"/>
        </w:rPr>
        <w:t>(423) 242-92-52</w:t>
      </w:r>
      <w:r>
        <w:br/>
        <w:t xml:space="preserve">WhatsApp </w:t>
      </w:r>
      <w:r>
        <w:rPr>
          <w:rStyle w:val="wmi-callto"/>
        </w:rPr>
        <w:t>+7902 555 04 22</w:t>
      </w:r>
      <w:r>
        <w:br/>
        <w:t xml:space="preserve">e-mail: </w:t>
      </w:r>
      <w:hyperlink r:id="rId13" w:history="1">
        <w:r>
          <w:rPr>
            <w:rStyle w:val="Hyperlink"/>
          </w:rPr>
          <w:t>asia@ritmteam.ru</w:t>
        </w:r>
      </w:hyperlink>
      <w:r>
        <w:br/>
        <w:t>www. tour.ritmteam.ru</w:t>
      </w:r>
      <w:r>
        <w:br/>
      </w:r>
      <w:hyperlink r:id="rId14" w:tgtFrame="_blank" w:history="1">
        <w:r>
          <w:rPr>
            <w:rStyle w:val="Hyperlink"/>
          </w:rPr>
          <w:t>www.ritmteam.ru</w:t>
        </w:r>
      </w:hyperlink>
    </w:p>
    <w:p w:rsidR="000645C4" w:rsidRDefault="000645C4" w:rsidP="002A0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45C4" w:rsidRDefault="000645C4" w:rsidP="002A0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45C4" w:rsidRDefault="000645C4" w:rsidP="002A0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45C4" w:rsidRDefault="000645C4" w:rsidP="002A0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45C4" w:rsidRDefault="000645C4" w:rsidP="002A0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45C4" w:rsidRPr="001A1A97" w:rsidRDefault="000645C4">
      <w:pPr>
        <w:rPr>
          <w:rFonts w:ascii="Tahoma" w:hAnsi="Tahoma" w:cs="Tahoma"/>
          <w:sz w:val="24"/>
          <w:szCs w:val="24"/>
        </w:rPr>
      </w:pPr>
    </w:p>
    <w:sectPr w:rsidR="000645C4" w:rsidRPr="001A1A97" w:rsidSect="000F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EFB"/>
    <w:multiLevelType w:val="multilevel"/>
    <w:tmpl w:val="C6BE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A97"/>
    <w:rsid w:val="00047A61"/>
    <w:rsid w:val="00056739"/>
    <w:rsid w:val="000645C4"/>
    <w:rsid w:val="00084446"/>
    <w:rsid w:val="000860E6"/>
    <w:rsid w:val="000C2B16"/>
    <w:rsid w:val="000F7135"/>
    <w:rsid w:val="0015537E"/>
    <w:rsid w:val="001A1A97"/>
    <w:rsid w:val="001D7E76"/>
    <w:rsid w:val="001E710E"/>
    <w:rsid w:val="001F279B"/>
    <w:rsid w:val="00227214"/>
    <w:rsid w:val="00280401"/>
    <w:rsid w:val="002868B6"/>
    <w:rsid w:val="002A0BD8"/>
    <w:rsid w:val="002B1D15"/>
    <w:rsid w:val="002F3593"/>
    <w:rsid w:val="00301945"/>
    <w:rsid w:val="0033154F"/>
    <w:rsid w:val="00384589"/>
    <w:rsid w:val="0038490C"/>
    <w:rsid w:val="003902D1"/>
    <w:rsid w:val="003A31BF"/>
    <w:rsid w:val="003A5B44"/>
    <w:rsid w:val="003C7A6C"/>
    <w:rsid w:val="003D4994"/>
    <w:rsid w:val="003F79B4"/>
    <w:rsid w:val="004240A3"/>
    <w:rsid w:val="004416A1"/>
    <w:rsid w:val="00456558"/>
    <w:rsid w:val="00461E38"/>
    <w:rsid w:val="00473DDB"/>
    <w:rsid w:val="004849EA"/>
    <w:rsid w:val="00493B48"/>
    <w:rsid w:val="0049695A"/>
    <w:rsid w:val="004D192F"/>
    <w:rsid w:val="00572D56"/>
    <w:rsid w:val="005D3DB5"/>
    <w:rsid w:val="005D7916"/>
    <w:rsid w:val="00664FFA"/>
    <w:rsid w:val="006A03B8"/>
    <w:rsid w:val="006A4922"/>
    <w:rsid w:val="006B66E6"/>
    <w:rsid w:val="006C1DA8"/>
    <w:rsid w:val="006F5B85"/>
    <w:rsid w:val="006F5CEB"/>
    <w:rsid w:val="006F7864"/>
    <w:rsid w:val="007069A6"/>
    <w:rsid w:val="00736C01"/>
    <w:rsid w:val="00742081"/>
    <w:rsid w:val="007A2DFC"/>
    <w:rsid w:val="007F6B1B"/>
    <w:rsid w:val="008E50BC"/>
    <w:rsid w:val="00902F5D"/>
    <w:rsid w:val="00907484"/>
    <w:rsid w:val="00922C43"/>
    <w:rsid w:val="00945AD2"/>
    <w:rsid w:val="00995BDC"/>
    <w:rsid w:val="009D5B66"/>
    <w:rsid w:val="009D7DCA"/>
    <w:rsid w:val="00A066C8"/>
    <w:rsid w:val="00A2513F"/>
    <w:rsid w:val="00A51D71"/>
    <w:rsid w:val="00A525D1"/>
    <w:rsid w:val="00AF4866"/>
    <w:rsid w:val="00B002BF"/>
    <w:rsid w:val="00B5590E"/>
    <w:rsid w:val="00B95474"/>
    <w:rsid w:val="00BC1281"/>
    <w:rsid w:val="00BE7624"/>
    <w:rsid w:val="00BF4B0B"/>
    <w:rsid w:val="00C6216A"/>
    <w:rsid w:val="00C77A8C"/>
    <w:rsid w:val="00CA6505"/>
    <w:rsid w:val="00D57E7E"/>
    <w:rsid w:val="00D736F7"/>
    <w:rsid w:val="00D76663"/>
    <w:rsid w:val="00DF3838"/>
    <w:rsid w:val="00E2508C"/>
    <w:rsid w:val="00E2536F"/>
    <w:rsid w:val="00E95192"/>
    <w:rsid w:val="00EA7EAA"/>
    <w:rsid w:val="00F30C7A"/>
    <w:rsid w:val="00F80E99"/>
    <w:rsid w:val="00F92CF7"/>
    <w:rsid w:val="00FA1DEA"/>
    <w:rsid w:val="00FB324B"/>
    <w:rsid w:val="00FD53BB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4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48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07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748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48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748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7484"/>
    <w:rPr>
      <w:rFonts w:ascii="Cambria" w:hAnsi="Cambria" w:cs="Cambria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907484"/>
    <w:rPr>
      <w:b/>
      <w:bCs/>
    </w:rPr>
  </w:style>
  <w:style w:type="character" w:styleId="Emphasis">
    <w:name w:val="Emphasis"/>
    <w:basedOn w:val="DefaultParagraphFont"/>
    <w:uiPriority w:val="99"/>
    <w:qFormat/>
    <w:rsid w:val="00907484"/>
    <w:rPr>
      <w:i/>
      <w:iCs/>
    </w:rPr>
  </w:style>
  <w:style w:type="paragraph" w:styleId="ListParagraph">
    <w:name w:val="List Paragraph"/>
    <w:basedOn w:val="Normal"/>
    <w:uiPriority w:val="99"/>
    <w:qFormat/>
    <w:rsid w:val="00907484"/>
    <w:pPr>
      <w:ind w:left="720"/>
    </w:pPr>
  </w:style>
  <w:style w:type="character" w:styleId="IntenseEmphasis">
    <w:name w:val="Intense Emphasis"/>
    <w:basedOn w:val="DefaultParagraphFont"/>
    <w:uiPriority w:val="99"/>
    <w:qFormat/>
    <w:rsid w:val="00907484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2A0BD8"/>
    <w:rPr>
      <w:color w:val="0000FF"/>
      <w:u w:val="single"/>
    </w:rPr>
  </w:style>
  <w:style w:type="paragraph" w:styleId="NormalWeb">
    <w:name w:val="Normal (Web)"/>
    <w:basedOn w:val="Normal"/>
    <w:uiPriority w:val="99"/>
    <w:rsid w:val="002A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DefaultParagraphFont"/>
    <w:uiPriority w:val="99"/>
    <w:rsid w:val="002A0BD8"/>
  </w:style>
  <w:style w:type="character" w:customStyle="1" w:styleId="mail-message-map-nobreak">
    <w:name w:val="mail-message-map-nobreak"/>
    <w:basedOn w:val="DefaultParagraphFont"/>
    <w:uiPriority w:val="99"/>
    <w:rsid w:val="002A0BD8"/>
  </w:style>
  <w:style w:type="character" w:customStyle="1" w:styleId="wmi-callto">
    <w:name w:val="wmi-callto"/>
    <w:basedOn w:val="DefaultParagraphFont"/>
    <w:uiPriority w:val="99"/>
    <w:rsid w:val="002A0BD8"/>
  </w:style>
  <w:style w:type="table" w:styleId="TableGrid">
    <w:name w:val="Table Grid"/>
    <w:basedOn w:val="TableNormal"/>
    <w:uiPriority w:val="99"/>
    <w:rsid w:val="006A03B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gataero.ru/stati/dostoprimechatelnosti/25-uchastok-tszinshanlin" TargetMode="External"/><Relationship Id="rId13" Type="http://schemas.openxmlformats.org/officeDocument/2006/relationships/hyperlink" Target="mailto:asia@ritmtea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gataero.ru/stati/dostoprimechatelnosti/14-laolongtkhou-nachalo-velikoj-steny" TargetMode="External"/><Relationship Id="rId12" Type="http://schemas.openxmlformats.org/officeDocument/2006/relationships/hyperlink" Target="http://fregataero.ru/stati/dostoprimechatelnosti/18-olimpijskij-par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regataero.ru/stati/dostoprimechatelnosti/13-dvorets-imperatora-tsinshikhuandi" TargetMode="External"/><Relationship Id="rId11" Type="http://schemas.openxmlformats.org/officeDocument/2006/relationships/hyperlink" Target="http://fregataero.ru/stati/dostoprimechatelnosti/23-park-fonarej" TargetMode="External"/><Relationship Id="rId5" Type="http://schemas.openxmlformats.org/officeDocument/2006/relationships/hyperlink" Target="http://fregataero.ru/tury/search-by/dlitelnost?value=8%20%D0%B4%D0%BD%D0%B5%D0%B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regataero.ru/stati/dostoprimechatelnosti/11-botanicheskij-sad-b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gataero.ru/stati/dostoprimechatelnosti/12-gora-tszyaoshan" TargetMode="External"/><Relationship Id="rId14" Type="http://schemas.openxmlformats.org/officeDocument/2006/relationships/hyperlink" Target="http://www.ritmte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2150</Words>
  <Characters>12259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Бэйдайхэ, через Хуньчунь, 15 дней</dc:title>
  <dc:subject/>
  <dc:creator>Эксперт</dc:creator>
  <cp:keywords/>
  <dc:description/>
  <cp:lastModifiedBy>Vika</cp:lastModifiedBy>
  <cp:revision>4</cp:revision>
  <dcterms:created xsi:type="dcterms:W3CDTF">2017-05-21T07:42:00Z</dcterms:created>
  <dcterms:modified xsi:type="dcterms:W3CDTF">2017-05-21T07:43:00Z</dcterms:modified>
</cp:coreProperties>
</file>